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25BC" w14:textId="307C75DD" w:rsidR="00177743" w:rsidRPr="00177743" w:rsidRDefault="00177743" w:rsidP="00177743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177743">
        <w:rPr>
          <w:rFonts w:ascii="Calibri" w:eastAsia="Calibri" w:hAnsi="Calibri" w:cs="Calibri"/>
          <w:b/>
          <w:bCs/>
          <w:sz w:val="32"/>
          <w:szCs w:val="32"/>
        </w:rPr>
        <w:t>Roy J. Carver Department of Biomedical Engineering</w:t>
      </w:r>
    </w:p>
    <w:p w14:paraId="30B1B1B9" w14:textId="091CC391" w:rsidR="43D6EC44" w:rsidRPr="00177743" w:rsidRDefault="001D6CA1" w:rsidP="00177743">
      <w:pPr>
        <w:jc w:val="center"/>
        <w:rPr>
          <w:b/>
          <w:bCs/>
          <w:sz w:val="32"/>
          <w:szCs w:val="32"/>
        </w:rPr>
      </w:pPr>
      <w:r w:rsidRPr="00177743">
        <w:rPr>
          <w:rFonts w:ascii="Calibri" w:eastAsia="Calibri" w:hAnsi="Calibri" w:cs="Calibri"/>
          <w:b/>
          <w:bCs/>
          <w:sz w:val="32"/>
          <w:szCs w:val="32"/>
        </w:rPr>
        <w:t xml:space="preserve">Annual </w:t>
      </w:r>
      <w:r w:rsidR="009172AD">
        <w:rPr>
          <w:rFonts w:ascii="Calibri" w:eastAsia="Calibri" w:hAnsi="Calibri" w:cs="Calibri"/>
          <w:b/>
          <w:bCs/>
          <w:sz w:val="32"/>
          <w:szCs w:val="32"/>
        </w:rPr>
        <w:t xml:space="preserve">Mentoring </w:t>
      </w:r>
      <w:r w:rsidR="005E41BB">
        <w:rPr>
          <w:rFonts w:ascii="Calibri" w:eastAsia="Calibri" w:hAnsi="Calibri" w:cs="Calibri"/>
          <w:b/>
          <w:bCs/>
          <w:sz w:val="32"/>
          <w:szCs w:val="32"/>
        </w:rPr>
        <w:t>Discussion</w:t>
      </w:r>
      <w:r w:rsidR="002863E8">
        <w:rPr>
          <w:rFonts w:ascii="Calibri" w:eastAsia="Calibri" w:hAnsi="Calibri" w:cs="Calibri"/>
          <w:b/>
          <w:bCs/>
          <w:sz w:val="32"/>
          <w:szCs w:val="32"/>
        </w:rPr>
        <w:t xml:space="preserve"> Form</w:t>
      </w:r>
    </w:p>
    <w:p w14:paraId="669C59C2" w14:textId="2AC30FC7" w:rsidR="43D6EC44" w:rsidRPr="00177743" w:rsidRDefault="43D6EC44">
      <w:pPr>
        <w:rPr>
          <w:b/>
          <w:bCs/>
        </w:rPr>
      </w:pPr>
      <w:r w:rsidRPr="0017774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2B7E466C" w14:textId="28D1A86F" w:rsidR="00F42B95" w:rsidRDefault="00F42B95" w:rsidP="00F42B95">
      <w:pPr>
        <w:spacing w:after="120"/>
        <w:jc w:val="both"/>
      </w:pPr>
      <w:r w:rsidRPr="00CC03B2">
        <w:rPr>
          <w:b/>
          <w:bCs/>
        </w:rPr>
        <w:t>Purpose:</w:t>
      </w:r>
      <w:r>
        <w:t xml:space="preserve"> </w:t>
      </w:r>
      <w:r w:rsidR="00071466">
        <w:t>The purpose of this form is to facilitate discussion between you and your advisor about your progress towards degree</w:t>
      </w:r>
      <w:r w:rsidR="00D43286">
        <w:t xml:space="preserve"> over the previous year</w:t>
      </w:r>
      <w:r w:rsidR="00071466">
        <w:t xml:space="preserve">. </w:t>
      </w:r>
    </w:p>
    <w:p w14:paraId="687D3F4A" w14:textId="07FD48C8" w:rsidR="00377F3F" w:rsidRDefault="4D74A5D6" w:rsidP="00F42B95">
      <w:pPr>
        <w:jc w:val="both"/>
      </w:pPr>
      <w:r w:rsidRPr="01B5DA27">
        <w:rPr>
          <w:b/>
          <w:bCs/>
        </w:rPr>
        <w:t>Instructions</w:t>
      </w:r>
      <w:r w:rsidR="25D01FB8" w:rsidRPr="01B5DA27">
        <w:rPr>
          <w:b/>
          <w:bCs/>
        </w:rPr>
        <w:t>:</w:t>
      </w:r>
      <w:r w:rsidR="25D01FB8">
        <w:t xml:space="preserve"> </w:t>
      </w:r>
      <w:r w:rsidR="00071466">
        <w:t xml:space="preserve">Prior to your annual thesis committee meeting, you and your advisor should both independently answer the questions </w:t>
      </w:r>
      <w:r w:rsidR="00846960">
        <w:t xml:space="preserve">below </w:t>
      </w:r>
      <w:r w:rsidR="00071466">
        <w:t>and meet to discuss</w:t>
      </w:r>
      <w:r w:rsidR="00846960">
        <w:t xml:space="preserve"> your responses</w:t>
      </w:r>
      <w:r w:rsidR="00071466">
        <w:t>.</w:t>
      </w:r>
      <w:r w:rsidR="00846960">
        <w:t xml:space="preserve"> </w:t>
      </w:r>
      <w:r w:rsidR="00D43286">
        <w:t xml:space="preserve">Completing this form is mandatory, but it will not be collected and should remain confidential between you and your advisor. </w:t>
      </w:r>
    </w:p>
    <w:p w14:paraId="5A9E80BC" w14:textId="315DCFFB" w:rsidR="00062BA7" w:rsidRPr="00062BA7" w:rsidRDefault="00C643D2" w:rsidP="00F42B95">
      <w:pPr>
        <w:jc w:val="both"/>
      </w:pPr>
      <w:r>
        <w:t>_____________________________________________________________________________________</w:t>
      </w:r>
    </w:p>
    <w:p w14:paraId="33ADA050" w14:textId="7ADB543B" w:rsidR="00526830" w:rsidRPr="005E41BB" w:rsidRDefault="00526830" w:rsidP="00846960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06EBD53B" w14:textId="13650ABA" w:rsidR="00846960" w:rsidRPr="00D43286" w:rsidRDefault="009172AD" w:rsidP="00846960">
      <w:pPr>
        <w:pStyle w:val="ListParagraph"/>
        <w:widowControl/>
        <w:numPr>
          <w:ilvl w:val="0"/>
          <w:numId w:val="9"/>
        </w:numPr>
        <w:autoSpaceDE/>
        <w:autoSpaceDN/>
        <w:ind w:left="360"/>
        <w:contextualSpacing/>
        <w:rPr>
          <w:b/>
          <w:bCs/>
        </w:rPr>
      </w:pPr>
      <w:r w:rsidRPr="42278031">
        <w:rPr>
          <w:b/>
          <w:bCs/>
        </w:rPr>
        <w:t>Describe your {your student’s</w:t>
      </w:r>
      <w:r w:rsidR="005E41BB" w:rsidRPr="42278031">
        <w:rPr>
          <w:b/>
          <w:bCs/>
        </w:rPr>
        <w:t>}</w:t>
      </w:r>
      <w:r w:rsidRPr="42278031">
        <w:rPr>
          <w:b/>
          <w:bCs/>
        </w:rPr>
        <w:t xml:space="preserve"> accomplishments from the previous </w:t>
      </w:r>
      <w:r w:rsidR="7E5CD598" w:rsidRPr="42278031">
        <w:rPr>
          <w:b/>
          <w:bCs/>
        </w:rPr>
        <w:t>year</w:t>
      </w:r>
      <w:r w:rsidR="005E41BB" w:rsidRPr="42278031">
        <w:rPr>
          <w:b/>
          <w:bCs/>
        </w:rPr>
        <w:t>.</w:t>
      </w:r>
    </w:p>
    <w:p w14:paraId="19D627BC" w14:textId="3B4055A5" w:rsidR="00846960" w:rsidRDefault="00846960" w:rsidP="00846960">
      <w:pPr>
        <w:widowControl/>
        <w:autoSpaceDE/>
        <w:autoSpaceDN/>
        <w:contextualSpacing/>
      </w:pPr>
    </w:p>
    <w:p w14:paraId="2E226127" w14:textId="77F5D035" w:rsidR="00846960" w:rsidRDefault="00846960" w:rsidP="00846960">
      <w:pPr>
        <w:widowControl/>
        <w:autoSpaceDE/>
        <w:autoSpaceDN/>
        <w:contextualSpacing/>
      </w:pPr>
    </w:p>
    <w:p w14:paraId="2C41868E" w14:textId="68D3AE74" w:rsidR="00846960" w:rsidRDefault="00846960" w:rsidP="00846960">
      <w:pPr>
        <w:widowControl/>
        <w:autoSpaceDE/>
        <w:autoSpaceDN/>
        <w:contextualSpacing/>
      </w:pPr>
    </w:p>
    <w:p w14:paraId="1BD8932D" w14:textId="548763D5" w:rsidR="00846960" w:rsidRDefault="00846960" w:rsidP="00846960">
      <w:pPr>
        <w:widowControl/>
        <w:autoSpaceDE/>
        <w:autoSpaceDN/>
        <w:contextualSpacing/>
      </w:pPr>
    </w:p>
    <w:p w14:paraId="690DC9DA" w14:textId="6D43203D" w:rsidR="00846960" w:rsidRDefault="00846960" w:rsidP="00846960">
      <w:pPr>
        <w:widowControl/>
        <w:autoSpaceDE/>
        <w:autoSpaceDN/>
        <w:contextualSpacing/>
      </w:pPr>
    </w:p>
    <w:p w14:paraId="4338BF0B" w14:textId="77777777" w:rsidR="00D43286" w:rsidRDefault="00D43286" w:rsidP="00846960">
      <w:pPr>
        <w:widowControl/>
        <w:autoSpaceDE/>
        <w:autoSpaceDN/>
        <w:contextualSpacing/>
      </w:pPr>
    </w:p>
    <w:p w14:paraId="440A9783" w14:textId="65635753" w:rsidR="00846960" w:rsidRDefault="00846960" w:rsidP="00846960">
      <w:pPr>
        <w:widowControl/>
        <w:autoSpaceDE/>
        <w:autoSpaceDN/>
        <w:contextualSpacing/>
      </w:pPr>
    </w:p>
    <w:p w14:paraId="2F1A0A15" w14:textId="150195EF" w:rsidR="00846960" w:rsidRDefault="00846960" w:rsidP="00846960">
      <w:pPr>
        <w:widowControl/>
        <w:autoSpaceDE/>
        <w:autoSpaceDN/>
        <w:contextualSpacing/>
      </w:pPr>
    </w:p>
    <w:p w14:paraId="78E19E2E" w14:textId="77777777" w:rsidR="00846960" w:rsidRDefault="00846960" w:rsidP="00846960">
      <w:pPr>
        <w:widowControl/>
        <w:autoSpaceDE/>
        <w:autoSpaceDN/>
        <w:contextualSpacing/>
      </w:pPr>
    </w:p>
    <w:p w14:paraId="5F229031" w14:textId="009AF777" w:rsidR="00846960" w:rsidRPr="00D43286" w:rsidRDefault="07CDE611" w:rsidP="00846960">
      <w:pPr>
        <w:pStyle w:val="ListParagraph"/>
        <w:widowControl/>
        <w:numPr>
          <w:ilvl w:val="0"/>
          <w:numId w:val="9"/>
        </w:numPr>
        <w:autoSpaceDE/>
        <w:autoSpaceDN/>
        <w:ind w:left="360"/>
        <w:contextualSpacing/>
        <w:rPr>
          <w:b/>
          <w:bCs/>
        </w:rPr>
      </w:pPr>
      <w:r w:rsidRPr="12736BE0">
        <w:rPr>
          <w:b/>
          <w:bCs/>
        </w:rPr>
        <w:t>Did you</w:t>
      </w:r>
      <w:r w:rsidR="0FFF457E" w:rsidRPr="12736BE0">
        <w:rPr>
          <w:b/>
          <w:bCs/>
        </w:rPr>
        <w:t xml:space="preserve"> experience</w:t>
      </w:r>
      <w:r w:rsidR="00846960" w:rsidRPr="12736BE0">
        <w:rPr>
          <w:b/>
          <w:bCs/>
        </w:rPr>
        <w:t xml:space="preserve"> </w:t>
      </w:r>
      <w:r w:rsidR="7F28DFD0" w:rsidRPr="12736BE0">
        <w:rPr>
          <w:b/>
          <w:bCs/>
        </w:rPr>
        <w:t>any challenges</w:t>
      </w:r>
      <w:r w:rsidR="3A29D09C" w:rsidRPr="12736BE0">
        <w:rPr>
          <w:b/>
          <w:bCs/>
        </w:rPr>
        <w:t xml:space="preserve"> in the past year</w:t>
      </w:r>
      <w:r w:rsidR="7F28DFD0" w:rsidRPr="12736BE0">
        <w:rPr>
          <w:b/>
          <w:bCs/>
        </w:rPr>
        <w:t xml:space="preserve"> </w:t>
      </w:r>
      <w:r w:rsidR="00846960" w:rsidRPr="12736BE0">
        <w:rPr>
          <w:b/>
          <w:bCs/>
        </w:rPr>
        <w:t xml:space="preserve">that </w:t>
      </w:r>
      <w:r w:rsidR="1BA0EBDA" w:rsidRPr="12736BE0">
        <w:rPr>
          <w:b/>
          <w:bCs/>
        </w:rPr>
        <w:t xml:space="preserve">prevented </w:t>
      </w:r>
      <w:r w:rsidR="00846960" w:rsidRPr="12736BE0">
        <w:rPr>
          <w:b/>
          <w:bCs/>
        </w:rPr>
        <w:t xml:space="preserve">you </w:t>
      </w:r>
      <w:r w:rsidR="229AF85B" w:rsidRPr="12736BE0">
        <w:rPr>
          <w:b/>
          <w:bCs/>
        </w:rPr>
        <w:t>from achieving your goals</w:t>
      </w:r>
      <w:r w:rsidR="00846960" w:rsidRPr="12736BE0">
        <w:rPr>
          <w:b/>
          <w:bCs/>
        </w:rPr>
        <w:t xml:space="preserve">? </w:t>
      </w:r>
      <w:r w:rsidR="221ED87F" w:rsidRPr="12736BE0">
        <w:rPr>
          <w:b/>
          <w:bCs/>
        </w:rPr>
        <w:t>Have you sought out</w:t>
      </w:r>
      <w:r w:rsidR="00846960" w:rsidRPr="12736BE0">
        <w:rPr>
          <w:b/>
          <w:bCs/>
        </w:rPr>
        <w:t xml:space="preserve"> resources t</w:t>
      </w:r>
      <w:r w:rsidR="093DACEC" w:rsidRPr="12736BE0">
        <w:rPr>
          <w:b/>
          <w:bCs/>
        </w:rPr>
        <w:t>o overcome</w:t>
      </w:r>
      <w:r w:rsidR="00846960" w:rsidRPr="12736BE0">
        <w:rPr>
          <w:b/>
          <w:bCs/>
        </w:rPr>
        <w:t xml:space="preserve"> the challenges?</w:t>
      </w:r>
    </w:p>
    <w:p w14:paraId="4C028C81" w14:textId="027E38EF" w:rsidR="00846960" w:rsidRDefault="00846960" w:rsidP="00846960">
      <w:pPr>
        <w:pStyle w:val="ListParagraph"/>
        <w:widowControl/>
        <w:autoSpaceDE/>
        <w:autoSpaceDN/>
        <w:ind w:left="360"/>
        <w:contextualSpacing/>
      </w:pPr>
    </w:p>
    <w:p w14:paraId="3F5AE3CB" w14:textId="1CE1BAB7" w:rsidR="00846960" w:rsidRDefault="00846960" w:rsidP="00846960">
      <w:pPr>
        <w:pStyle w:val="ListParagraph"/>
        <w:widowControl/>
        <w:autoSpaceDE/>
        <w:autoSpaceDN/>
        <w:ind w:left="360"/>
        <w:contextualSpacing/>
      </w:pPr>
    </w:p>
    <w:p w14:paraId="1AC4D267" w14:textId="0BC87DAE" w:rsidR="00846960" w:rsidRDefault="00846960" w:rsidP="00846960">
      <w:pPr>
        <w:pStyle w:val="ListParagraph"/>
        <w:widowControl/>
        <w:autoSpaceDE/>
        <w:autoSpaceDN/>
        <w:ind w:left="360"/>
        <w:contextualSpacing/>
      </w:pPr>
    </w:p>
    <w:p w14:paraId="258A41E5" w14:textId="440EC52F" w:rsidR="00846960" w:rsidRDefault="00846960" w:rsidP="00846960">
      <w:pPr>
        <w:pStyle w:val="ListParagraph"/>
        <w:widowControl/>
        <w:autoSpaceDE/>
        <w:autoSpaceDN/>
        <w:ind w:left="360"/>
        <w:contextualSpacing/>
      </w:pPr>
    </w:p>
    <w:p w14:paraId="05AF717F" w14:textId="0D54BA3B" w:rsidR="00846960" w:rsidRDefault="00846960" w:rsidP="00846960">
      <w:pPr>
        <w:pStyle w:val="ListParagraph"/>
        <w:widowControl/>
        <w:autoSpaceDE/>
        <w:autoSpaceDN/>
        <w:ind w:left="360"/>
        <w:contextualSpacing/>
      </w:pPr>
    </w:p>
    <w:p w14:paraId="06790F0D" w14:textId="77777777" w:rsidR="00D43286" w:rsidRDefault="00D43286" w:rsidP="00846960">
      <w:pPr>
        <w:pStyle w:val="ListParagraph"/>
        <w:widowControl/>
        <w:autoSpaceDE/>
        <w:autoSpaceDN/>
        <w:ind w:left="360"/>
        <w:contextualSpacing/>
      </w:pPr>
    </w:p>
    <w:p w14:paraId="78017C0C" w14:textId="77777777" w:rsidR="00846960" w:rsidRDefault="00846960" w:rsidP="00846960">
      <w:pPr>
        <w:pStyle w:val="ListParagraph"/>
        <w:widowControl/>
        <w:autoSpaceDE/>
        <w:autoSpaceDN/>
        <w:ind w:left="360"/>
        <w:contextualSpacing/>
      </w:pPr>
    </w:p>
    <w:p w14:paraId="4FDDC793" w14:textId="0A3E3FF3" w:rsidR="005E41BB" w:rsidRDefault="005E41BB" w:rsidP="005E41BB">
      <w:pPr>
        <w:pStyle w:val="ListParagraph"/>
        <w:widowControl/>
        <w:autoSpaceDE/>
        <w:autoSpaceDN/>
        <w:ind w:left="360"/>
        <w:contextualSpacing/>
      </w:pPr>
    </w:p>
    <w:p w14:paraId="11281630" w14:textId="77777777" w:rsidR="005E41BB" w:rsidRDefault="005E41BB" w:rsidP="005E41BB">
      <w:pPr>
        <w:pStyle w:val="ListParagraph"/>
        <w:widowControl/>
        <w:autoSpaceDE/>
        <w:autoSpaceDN/>
        <w:ind w:left="360"/>
        <w:contextualSpacing/>
      </w:pPr>
    </w:p>
    <w:p w14:paraId="72E37D36" w14:textId="6E4ED992" w:rsidR="009172AD" w:rsidRPr="00D43286" w:rsidRDefault="009172AD" w:rsidP="005E41BB">
      <w:pPr>
        <w:pStyle w:val="ListParagraph"/>
        <w:widowControl/>
        <w:numPr>
          <w:ilvl w:val="0"/>
          <w:numId w:val="9"/>
        </w:numPr>
        <w:autoSpaceDE/>
        <w:autoSpaceDN/>
        <w:ind w:left="360"/>
        <w:contextualSpacing/>
        <w:rPr>
          <w:b/>
          <w:bCs/>
        </w:rPr>
      </w:pPr>
      <w:r w:rsidRPr="42278031">
        <w:rPr>
          <w:b/>
          <w:bCs/>
        </w:rPr>
        <w:t xml:space="preserve">Describe the aspects of faculty advising that were helpful in the previous </w:t>
      </w:r>
      <w:r w:rsidR="7EB11A0F" w:rsidRPr="42278031">
        <w:rPr>
          <w:b/>
          <w:bCs/>
        </w:rPr>
        <w:t>year</w:t>
      </w:r>
      <w:r w:rsidRPr="42278031">
        <w:rPr>
          <w:b/>
          <w:bCs/>
        </w:rPr>
        <w:t>, as well as those that could be improved</w:t>
      </w:r>
      <w:r w:rsidR="005E41BB" w:rsidRPr="42278031">
        <w:rPr>
          <w:b/>
          <w:bCs/>
        </w:rPr>
        <w:t>.</w:t>
      </w:r>
    </w:p>
    <w:p w14:paraId="28078889" w14:textId="26BD2079" w:rsidR="005E41BB" w:rsidRDefault="005E41BB" w:rsidP="005E41BB">
      <w:pPr>
        <w:pStyle w:val="ListParagraph"/>
        <w:widowControl/>
        <w:autoSpaceDE/>
        <w:autoSpaceDN/>
        <w:ind w:left="360"/>
        <w:contextualSpacing/>
      </w:pPr>
    </w:p>
    <w:p w14:paraId="40938611" w14:textId="768B1848" w:rsidR="005E41BB" w:rsidRDefault="005E41BB" w:rsidP="005E41BB">
      <w:pPr>
        <w:pStyle w:val="ListParagraph"/>
        <w:widowControl/>
        <w:autoSpaceDE/>
        <w:autoSpaceDN/>
        <w:ind w:left="360"/>
        <w:contextualSpacing/>
      </w:pPr>
    </w:p>
    <w:p w14:paraId="512F87C1" w14:textId="6C00DD34" w:rsidR="005E41BB" w:rsidRDefault="005E41BB" w:rsidP="005E41BB">
      <w:pPr>
        <w:pStyle w:val="ListParagraph"/>
        <w:widowControl/>
        <w:autoSpaceDE/>
        <w:autoSpaceDN/>
        <w:ind w:left="360"/>
        <w:contextualSpacing/>
      </w:pPr>
    </w:p>
    <w:p w14:paraId="7833160A" w14:textId="5AE16B1A" w:rsidR="00846960" w:rsidRDefault="00846960" w:rsidP="005E41BB">
      <w:pPr>
        <w:pStyle w:val="ListParagraph"/>
        <w:widowControl/>
        <w:autoSpaceDE/>
        <w:autoSpaceDN/>
        <w:ind w:left="360"/>
        <w:contextualSpacing/>
      </w:pPr>
    </w:p>
    <w:p w14:paraId="14D6ACD3" w14:textId="0AB0CF1B" w:rsidR="00846960" w:rsidRDefault="00846960" w:rsidP="005E41BB">
      <w:pPr>
        <w:pStyle w:val="ListParagraph"/>
        <w:widowControl/>
        <w:autoSpaceDE/>
        <w:autoSpaceDN/>
        <w:ind w:left="360"/>
        <w:contextualSpacing/>
      </w:pPr>
    </w:p>
    <w:p w14:paraId="3C05F7FB" w14:textId="77777777" w:rsidR="00846960" w:rsidRDefault="00846960" w:rsidP="005E41BB">
      <w:pPr>
        <w:pStyle w:val="ListParagraph"/>
        <w:widowControl/>
        <w:autoSpaceDE/>
        <w:autoSpaceDN/>
        <w:ind w:left="360"/>
        <w:contextualSpacing/>
      </w:pPr>
    </w:p>
    <w:p w14:paraId="39D47B1B" w14:textId="1ADDD3AF" w:rsidR="005E41BB" w:rsidRDefault="005E41BB" w:rsidP="005E41BB">
      <w:pPr>
        <w:pStyle w:val="ListParagraph"/>
        <w:widowControl/>
        <w:autoSpaceDE/>
        <w:autoSpaceDN/>
        <w:ind w:left="360"/>
        <w:contextualSpacing/>
      </w:pPr>
    </w:p>
    <w:p w14:paraId="4B0EAECD" w14:textId="77777777" w:rsidR="00D43286" w:rsidRDefault="00D43286" w:rsidP="005E41BB">
      <w:pPr>
        <w:pStyle w:val="ListParagraph"/>
        <w:widowControl/>
        <w:autoSpaceDE/>
        <w:autoSpaceDN/>
        <w:ind w:left="360"/>
        <w:contextualSpacing/>
      </w:pPr>
    </w:p>
    <w:p w14:paraId="46E0A15C" w14:textId="77777777" w:rsidR="005E41BB" w:rsidRDefault="005E41BB" w:rsidP="005E41BB">
      <w:pPr>
        <w:pStyle w:val="ListParagraph"/>
        <w:widowControl/>
        <w:autoSpaceDE/>
        <w:autoSpaceDN/>
        <w:ind w:left="360"/>
        <w:contextualSpacing/>
      </w:pPr>
    </w:p>
    <w:p w14:paraId="1C476938" w14:textId="3DEA433F" w:rsidR="009172AD" w:rsidRPr="00D43286" w:rsidRDefault="009172AD" w:rsidP="005E41BB">
      <w:pPr>
        <w:pStyle w:val="ListParagraph"/>
        <w:widowControl/>
        <w:numPr>
          <w:ilvl w:val="0"/>
          <w:numId w:val="9"/>
        </w:numPr>
        <w:autoSpaceDE/>
        <w:autoSpaceDN/>
        <w:ind w:left="360"/>
        <w:contextualSpacing/>
        <w:rPr>
          <w:b/>
          <w:bCs/>
        </w:rPr>
      </w:pPr>
      <w:r w:rsidRPr="00D43286">
        <w:rPr>
          <w:b/>
          <w:bCs/>
        </w:rPr>
        <w:t>What</w:t>
      </w:r>
      <w:r w:rsidR="005E41BB" w:rsidRPr="00D43286">
        <w:rPr>
          <w:b/>
          <w:bCs/>
        </w:rPr>
        <w:t xml:space="preserve"> are you</w:t>
      </w:r>
      <w:r w:rsidR="00846960" w:rsidRPr="00D43286">
        <w:rPr>
          <w:b/>
          <w:bCs/>
        </w:rPr>
        <w:t>r</w:t>
      </w:r>
      <w:r w:rsidR="005E41BB" w:rsidRPr="00D43286">
        <w:rPr>
          <w:b/>
          <w:bCs/>
        </w:rPr>
        <w:t xml:space="preserve"> {your student’s} major</w:t>
      </w:r>
      <w:r w:rsidRPr="00D43286">
        <w:rPr>
          <w:b/>
          <w:bCs/>
        </w:rPr>
        <w:t xml:space="preserve"> </w:t>
      </w:r>
      <w:r w:rsidR="005E41BB" w:rsidRPr="00D43286">
        <w:rPr>
          <w:b/>
          <w:bCs/>
        </w:rPr>
        <w:t xml:space="preserve">research and professional </w:t>
      </w:r>
      <w:r w:rsidRPr="00D43286">
        <w:rPr>
          <w:b/>
          <w:bCs/>
        </w:rPr>
        <w:t xml:space="preserve">goals </w:t>
      </w:r>
      <w:r w:rsidR="005E41BB" w:rsidRPr="00D43286">
        <w:rPr>
          <w:b/>
          <w:bCs/>
        </w:rPr>
        <w:t>for</w:t>
      </w:r>
      <w:r w:rsidRPr="00D43286">
        <w:rPr>
          <w:b/>
          <w:bCs/>
        </w:rPr>
        <w:t xml:space="preserve"> the next </w:t>
      </w:r>
      <w:r w:rsidR="005E41BB" w:rsidRPr="00D43286">
        <w:rPr>
          <w:b/>
          <w:bCs/>
        </w:rPr>
        <w:t>year</w:t>
      </w:r>
      <w:r w:rsidRPr="00D43286">
        <w:rPr>
          <w:b/>
          <w:bCs/>
        </w:rPr>
        <w:t>?</w:t>
      </w:r>
    </w:p>
    <w:p w14:paraId="2B5AE7A9" w14:textId="77777777" w:rsidR="005E41BB" w:rsidRDefault="005E41BB" w:rsidP="005E41BB">
      <w:pPr>
        <w:pStyle w:val="ListParagraph"/>
      </w:pPr>
    </w:p>
    <w:p w14:paraId="7607FBFC" w14:textId="263A7D03" w:rsidR="005E41BB" w:rsidRDefault="005E41BB" w:rsidP="005E41BB">
      <w:pPr>
        <w:widowControl/>
        <w:autoSpaceDE/>
        <w:autoSpaceDN/>
        <w:contextualSpacing/>
      </w:pPr>
    </w:p>
    <w:p w14:paraId="2CDA9B7B" w14:textId="27839FE4" w:rsidR="005E41BB" w:rsidRDefault="005E41BB" w:rsidP="005E41BB">
      <w:pPr>
        <w:widowControl/>
        <w:autoSpaceDE/>
        <w:autoSpaceDN/>
        <w:contextualSpacing/>
      </w:pPr>
    </w:p>
    <w:p w14:paraId="7F99A293" w14:textId="43FEDCCF" w:rsidR="005E41BB" w:rsidRDefault="005E41BB" w:rsidP="005E41BB">
      <w:pPr>
        <w:widowControl/>
        <w:autoSpaceDE/>
        <w:autoSpaceDN/>
        <w:contextualSpacing/>
      </w:pPr>
    </w:p>
    <w:p w14:paraId="2369D156" w14:textId="4C07225D" w:rsidR="005E41BB" w:rsidRDefault="005E41BB" w:rsidP="005E41BB">
      <w:pPr>
        <w:widowControl/>
        <w:autoSpaceDE/>
        <w:autoSpaceDN/>
        <w:contextualSpacing/>
      </w:pPr>
    </w:p>
    <w:p w14:paraId="48BE1CE1" w14:textId="4066CE70" w:rsidR="00846960" w:rsidRDefault="00846960" w:rsidP="005E41BB">
      <w:pPr>
        <w:widowControl/>
        <w:autoSpaceDE/>
        <w:autoSpaceDN/>
        <w:contextualSpacing/>
      </w:pPr>
    </w:p>
    <w:p w14:paraId="430A6B57" w14:textId="01C4BB7B" w:rsidR="00846960" w:rsidRDefault="00846960" w:rsidP="005E41BB">
      <w:pPr>
        <w:widowControl/>
        <w:autoSpaceDE/>
        <w:autoSpaceDN/>
        <w:contextualSpacing/>
      </w:pPr>
    </w:p>
    <w:p w14:paraId="73590D1C" w14:textId="3A58EA8E" w:rsidR="00846960" w:rsidRDefault="00846960" w:rsidP="005E41BB">
      <w:pPr>
        <w:widowControl/>
        <w:autoSpaceDE/>
        <w:autoSpaceDN/>
        <w:contextualSpacing/>
      </w:pPr>
    </w:p>
    <w:p w14:paraId="59581756" w14:textId="77777777" w:rsidR="005E41BB" w:rsidRDefault="005E41BB" w:rsidP="005E41BB">
      <w:pPr>
        <w:widowControl/>
        <w:autoSpaceDE/>
        <w:autoSpaceDN/>
        <w:contextualSpacing/>
      </w:pPr>
    </w:p>
    <w:p w14:paraId="7A9C52B2" w14:textId="440DC843" w:rsidR="009172AD" w:rsidRPr="00D43286" w:rsidRDefault="009172AD" w:rsidP="005E41BB">
      <w:pPr>
        <w:pStyle w:val="ListParagraph"/>
        <w:widowControl/>
        <w:numPr>
          <w:ilvl w:val="0"/>
          <w:numId w:val="9"/>
        </w:numPr>
        <w:autoSpaceDE/>
        <w:autoSpaceDN/>
        <w:ind w:left="360"/>
        <w:contextualSpacing/>
        <w:rPr>
          <w:b/>
          <w:bCs/>
        </w:rPr>
      </w:pPr>
      <w:r w:rsidRPr="00D43286">
        <w:rPr>
          <w:b/>
          <w:bCs/>
        </w:rPr>
        <w:lastRenderedPageBreak/>
        <w:t xml:space="preserve">What technical, scientific, and administrative challenges will you {your student} face in pursuing these goals? </w:t>
      </w:r>
    </w:p>
    <w:p w14:paraId="5FC879AC" w14:textId="7D4AE3F7" w:rsidR="005E41BB" w:rsidRDefault="005E41BB" w:rsidP="005E41BB">
      <w:pPr>
        <w:pStyle w:val="ListParagraph"/>
        <w:widowControl/>
        <w:autoSpaceDE/>
        <w:autoSpaceDN/>
        <w:ind w:left="360"/>
        <w:contextualSpacing/>
      </w:pPr>
    </w:p>
    <w:p w14:paraId="302A6800" w14:textId="32DA4593" w:rsidR="005E41BB" w:rsidRDefault="005E41BB" w:rsidP="005E41BB">
      <w:pPr>
        <w:pStyle w:val="ListParagraph"/>
        <w:widowControl/>
        <w:autoSpaceDE/>
        <w:autoSpaceDN/>
        <w:ind w:left="360"/>
        <w:contextualSpacing/>
      </w:pPr>
    </w:p>
    <w:p w14:paraId="7AABF0D1" w14:textId="3C4A1962" w:rsidR="00846960" w:rsidRDefault="00846960" w:rsidP="005E41BB">
      <w:pPr>
        <w:pStyle w:val="ListParagraph"/>
        <w:widowControl/>
        <w:autoSpaceDE/>
        <w:autoSpaceDN/>
        <w:ind w:left="360"/>
        <w:contextualSpacing/>
      </w:pPr>
    </w:p>
    <w:p w14:paraId="01BCA4BD" w14:textId="319C951B" w:rsidR="00846960" w:rsidRDefault="00846960" w:rsidP="005E41BB">
      <w:pPr>
        <w:pStyle w:val="ListParagraph"/>
        <w:widowControl/>
        <w:autoSpaceDE/>
        <w:autoSpaceDN/>
        <w:ind w:left="360"/>
        <w:contextualSpacing/>
      </w:pPr>
    </w:p>
    <w:p w14:paraId="5F10EEF8" w14:textId="27AC88D8" w:rsidR="00D43286" w:rsidRDefault="00D43286" w:rsidP="005E41BB">
      <w:pPr>
        <w:pStyle w:val="ListParagraph"/>
        <w:widowControl/>
        <w:autoSpaceDE/>
        <w:autoSpaceDN/>
        <w:ind w:left="360"/>
        <w:contextualSpacing/>
      </w:pPr>
    </w:p>
    <w:p w14:paraId="210A9DC3" w14:textId="77777777" w:rsidR="00D43286" w:rsidRDefault="00D43286" w:rsidP="005E41BB">
      <w:pPr>
        <w:pStyle w:val="ListParagraph"/>
        <w:widowControl/>
        <w:autoSpaceDE/>
        <w:autoSpaceDN/>
        <w:ind w:left="360"/>
        <w:contextualSpacing/>
      </w:pPr>
    </w:p>
    <w:p w14:paraId="0E501F6B" w14:textId="77777777" w:rsidR="00846960" w:rsidRDefault="00846960" w:rsidP="005E41BB">
      <w:pPr>
        <w:pStyle w:val="ListParagraph"/>
        <w:widowControl/>
        <w:autoSpaceDE/>
        <w:autoSpaceDN/>
        <w:ind w:left="360"/>
        <w:contextualSpacing/>
      </w:pPr>
    </w:p>
    <w:p w14:paraId="5BB5A9B4" w14:textId="77777777" w:rsidR="00846960" w:rsidRDefault="00846960" w:rsidP="005E41BB">
      <w:pPr>
        <w:pStyle w:val="ListParagraph"/>
        <w:widowControl/>
        <w:autoSpaceDE/>
        <w:autoSpaceDN/>
        <w:ind w:left="360"/>
        <w:contextualSpacing/>
      </w:pPr>
    </w:p>
    <w:p w14:paraId="7DC4CB2B" w14:textId="79157593" w:rsidR="005E41BB" w:rsidRPr="00D43286" w:rsidRDefault="008921E4" w:rsidP="005E41BB">
      <w:pPr>
        <w:pStyle w:val="ListParagraph"/>
        <w:widowControl/>
        <w:numPr>
          <w:ilvl w:val="0"/>
          <w:numId w:val="9"/>
        </w:numPr>
        <w:autoSpaceDE/>
        <w:autoSpaceDN/>
        <w:ind w:left="360"/>
        <w:contextualSpacing/>
        <w:rPr>
          <w:b/>
          <w:bCs/>
        </w:rPr>
      </w:pPr>
      <w:r>
        <w:rPr>
          <w:b/>
          <w:bCs/>
        </w:rPr>
        <w:t>On a scale of 1 to 5, i</w:t>
      </w:r>
      <w:r w:rsidR="009172AD" w:rsidRPr="42278031">
        <w:rPr>
          <w:b/>
          <w:bCs/>
        </w:rPr>
        <w:t>ndicate your level of satisfaction with the rate of progress of you</w:t>
      </w:r>
      <w:r w:rsidR="51BA9202" w:rsidRPr="42278031">
        <w:rPr>
          <w:b/>
          <w:bCs/>
        </w:rPr>
        <w:t>r</w:t>
      </w:r>
      <w:r w:rsidR="009172AD" w:rsidRPr="42278031">
        <w:rPr>
          <w:b/>
          <w:bCs/>
        </w:rPr>
        <w:t xml:space="preserve"> {your student’s} thesis project. </w:t>
      </w:r>
      <w:r>
        <w:rPr>
          <w:b/>
          <w:bCs/>
        </w:rPr>
        <w:t xml:space="preserve">Scoring: 1 – very satisfied, 3 – satisfied, 5 – not satisfied. </w:t>
      </w:r>
    </w:p>
    <w:p w14:paraId="1B7F039A" w14:textId="77777777" w:rsidR="005E41BB" w:rsidRPr="008921E4" w:rsidRDefault="005E41BB" w:rsidP="008921E4">
      <w:pPr>
        <w:widowControl/>
        <w:autoSpaceDE/>
        <w:autoSpaceDN/>
        <w:contextualSpacing/>
        <w:rPr>
          <w:b/>
          <w:bCs/>
        </w:rPr>
      </w:pPr>
    </w:p>
    <w:p w14:paraId="0A09B6A2" w14:textId="620D6CE7" w:rsidR="005E41BB" w:rsidRPr="00D43286" w:rsidRDefault="005E41BB" w:rsidP="005E41BB">
      <w:pPr>
        <w:pStyle w:val="ListParagraph"/>
        <w:widowControl/>
        <w:autoSpaceDE/>
        <w:autoSpaceDN/>
        <w:ind w:left="360"/>
        <w:contextualSpacing/>
        <w:rPr>
          <w:b/>
          <w:bCs/>
        </w:rPr>
      </w:pPr>
      <w:r w:rsidRPr="00D43286">
        <w:rPr>
          <w:b/>
          <w:bCs/>
        </w:rPr>
        <w:t xml:space="preserve">Discuss </w:t>
      </w:r>
      <w:r w:rsidR="00846960" w:rsidRPr="00D43286">
        <w:rPr>
          <w:b/>
          <w:bCs/>
        </w:rPr>
        <w:t xml:space="preserve">the reason for </w:t>
      </w:r>
      <w:r w:rsidRPr="00D43286">
        <w:rPr>
          <w:b/>
          <w:bCs/>
        </w:rPr>
        <w:t>your selection.</w:t>
      </w:r>
    </w:p>
    <w:p w14:paraId="328F9A20" w14:textId="2306DB05" w:rsidR="005E41BB" w:rsidRDefault="005E41BB" w:rsidP="005E41BB">
      <w:pPr>
        <w:widowControl/>
        <w:autoSpaceDE/>
        <w:autoSpaceDN/>
        <w:contextualSpacing/>
      </w:pPr>
    </w:p>
    <w:p w14:paraId="590D0FEE" w14:textId="6528F161" w:rsidR="005E41BB" w:rsidRDefault="005E41BB" w:rsidP="005E41BB">
      <w:pPr>
        <w:widowControl/>
        <w:autoSpaceDE/>
        <w:autoSpaceDN/>
        <w:contextualSpacing/>
      </w:pPr>
    </w:p>
    <w:p w14:paraId="6EC100DC" w14:textId="5105AA7A" w:rsidR="005E41BB" w:rsidRDefault="005E41BB" w:rsidP="005E41BB">
      <w:pPr>
        <w:widowControl/>
        <w:autoSpaceDE/>
        <w:autoSpaceDN/>
        <w:contextualSpacing/>
      </w:pPr>
    </w:p>
    <w:p w14:paraId="6169F4F1" w14:textId="38E6AD99" w:rsidR="00846960" w:rsidRDefault="00846960" w:rsidP="005E41BB">
      <w:pPr>
        <w:widowControl/>
        <w:autoSpaceDE/>
        <w:autoSpaceDN/>
        <w:contextualSpacing/>
      </w:pPr>
    </w:p>
    <w:p w14:paraId="049E9D94" w14:textId="540FE5D2" w:rsidR="00846960" w:rsidRDefault="00846960" w:rsidP="005E41BB">
      <w:pPr>
        <w:widowControl/>
        <w:autoSpaceDE/>
        <w:autoSpaceDN/>
        <w:contextualSpacing/>
      </w:pPr>
    </w:p>
    <w:p w14:paraId="00F085D4" w14:textId="264AD602" w:rsidR="00846960" w:rsidRDefault="00846960" w:rsidP="005E41BB">
      <w:pPr>
        <w:widowControl/>
        <w:autoSpaceDE/>
        <w:autoSpaceDN/>
        <w:contextualSpacing/>
      </w:pPr>
    </w:p>
    <w:p w14:paraId="2000C2DA" w14:textId="25845087" w:rsidR="00846960" w:rsidRDefault="00846960" w:rsidP="005E41BB">
      <w:pPr>
        <w:widowControl/>
        <w:autoSpaceDE/>
        <w:autoSpaceDN/>
        <w:contextualSpacing/>
      </w:pPr>
    </w:p>
    <w:p w14:paraId="60121AD7" w14:textId="77777777" w:rsidR="00D43286" w:rsidRDefault="00D43286" w:rsidP="005E41BB">
      <w:pPr>
        <w:widowControl/>
        <w:autoSpaceDE/>
        <w:autoSpaceDN/>
        <w:contextualSpacing/>
      </w:pPr>
    </w:p>
    <w:p w14:paraId="1C427332" w14:textId="77777777" w:rsidR="00846960" w:rsidRDefault="00846960" w:rsidP="005E41BB">
      <w:pPr>
        <w:widowControl/>
        <w:autoSpaceDE/>
        <w:autoSpaceDN/>
        <w:contextualSpacing/>
      </w:pPr>
    </w:p>
    <w:p w14:paraId="2D7D1623" w14:textId="77777777" w:rsidR="005E41BB" w:rsidRDefault="005E41BB" w:rsidP="005E41BB">
      <w:pPr>
        <w:pStyle w:val="ListParagraph"/>
        <w:widowControl/>
        <w:autoSpaceDE/>
        <w:autoSpaceDN/>
        <w:ind w:left="360"/>
        <w:contextualSpacing/>
      </w:pPr>
    </w:p>
    <w:p w14:paraId="06E5B6A8" w14:textId="1EA44A7A" w:rsidR="009172AD" w:rsidRPr="00D43286" w:rsidRDefault="005E41BB" w:rsidP="005E41BB">
      <w:pPr>
        <w:pStyle w:val="ListParagraph"/>
        <w:widowControl/>
        <w:numPr>
          <w:ilvl w:val="0"/>
          <w:numId w:val="9"/>
        </w:numPr>
        <w:autoSpaceDE/>
        <w:autoSpaceDN/>
        <w:ind w:left="360"/>
        <w:contextualSpacing/>
        <w:rPr>
          <w:b/>
          <w:bCs/>
        </w:rPr>
      </w:pPr>
      <w:r w:rsidRPr="00D43286">
        <w:rPr>
          <w:b/>
          <w:bCs/>
        </w:rPr>
        <w:t>When did</w:t>
      </w:r>
      <w:r w:rsidR="009172AD" w:rsidRPr="00D43286">
        <w:rPr>
          <w:b/>
          <w:bCs/>
        </w:rPr>
        <w:t xml:space="preserve"> you </w:t>
      </w:r>
      <w:r w:rsidRPr="00D43286">
        <w:rPr>
          <w:b/>
          <w:bCs/>
        </w:rPr>
        <w:t>start</w:t>
      </w:r>
      <w:r w:rsidR="009172AD" w:rsidRPr="00D43286">
        <w:rPr>
          <w:b/>
          <w:bCs/>
        </w:rPr>
        <w:t xml:space="preserve"> in the program</w:t>
      </w:r>
      <w:r w:rsidRPr="00D43286">
        <w:rPr>
          <w:b/>
          <w:bCs/>
        </w:rPr>
        <w:t>?</w:t>
      </w:r>
      <w:r w:rsidR="009172AD" w:rsidRPr="00D43286">
        <w:rPr>
          <w:b/>
          <w:bCs/>
        </w:rPr>
        <w:t xml:space="preserve"> </w:t>
      </w:r>
      <w:r w:rsidRPr="00D43286">
        <w:rPr>
          <w:b/>
          <w:bCs/>
        </w:rPr>
        <w:t>When do</w:t>
      </w:r>
      <w:r w:rsidR="009172AD" w:rsidRPr="00D43286">
        <w:rPr>
          <w:b/>
          <w:bCs/>
        </w:rPr>
        <w:t xml:space="preserve"> you expect to achieve the next milestone</w:t>
      </w:r>
      <w:r w:rsidRPr="00D43286">
        <w:rPr>
          <w:b/>
          <w:bCs/>
        </w:rPr>
        <w:t>?</w:t>
      </w:r>
    </w:p>
    <w:p w14:paraId="75D0CDAD" w14:textId="666F6214" w:rsidR="005E41BB" w:rsidRDefault="005E41BB" w:rsidP="00846960"/>
    <w:p w14:paraId="5A127966" w14:textId="3AB6253B" w:rsidR="005E41BB" w:rsidRDefault="005E41BB" w:rsidP="005E41BB">
      <w:pPr>
        <w:pStyle w:val="ListParagraph"/>
        <w:ind w:left="360"/>
      </w:pPr>
    </w:p>
    <w:p w14:paraId="78BF17C8" w14:textId="1867ACD0" w:rsidR="005E41BB" w:rsidRDefault="005E41BB" w:rsidP="005E41BB">
      <w:pPr>
        <w:pStyle w:val="ListParagraph"/>
        <w:ind w:left="360"/>
      </w:pPr>
    </w:p>
    <w:p w14:paraId="5C5D5CD6" w14:textId="04BF5D34" w:rsidR="005E41BB" w:rsidRDefault="005E41BB" w:rsidP="005E41BB">
      <w:pPr>
        <w:pStyle w:val="ListParagraph"/>
        <w:ind w:left="360"/>
      </w:pPr>
    </w:p>
    <w:p w14:paraId="3C67571A" w14:textId="583FE60B" w:rsidR="005E41BB" w:rsidRDefault="005E41BB" w:rsidP="005E41BB">
      <w:pPr>
        <w:pStyle w:val="ListParagraph"/>
        <w:ind w:left="360"/>
      </w:pPr>
    </w:p>
    <w:p w14:paraId="26692913" w14:textId="2B597D71" w:rsidR="00846960" w:rsidRDefault="00846960" w:rsidP="005E41BB">
      <w:pPr>
        <w:pStyle w:val="ListParagraph"/>
        <w:ind w:left="360"/>
      </w:pPr>
    </w:p>
    <w:p w14:paraId="232E3317" w14:textId="3E6AC76E" w:rsidR="00846960" w:rsidRDefault="00846960" w:rsidP="005E41BB">
      <w:pPr>
        <w:pStyle w:val="ListParagraph"/>
        <w:ind w:left="360"/>
      </w:pPr>
    </w:p>
    <w:p w14:paraId="2171AB24" w14:textId="77777777" w:rsidR="00846960" w:rsidRDefault="00846960" w:rsidP="005E41BB">
      <w:pPr>
        <w:pStyle w:val="ListParagraph"/>
        <w:ind w:left="360"/>
      </w:pPr>
    </w:p>
    <w:p w14:paraId="0D80D8B9" w14:textId="77777777" w:rsidR="005E41BB" w:rsidRDefault="005E41BB" w:rsidP="005E41BB">
      <w:pPr>
        <w:pStyle w:val="ListParagraph"/>
        <w:ind w:left="360"/>
      </w:pPr>
    </w:p>
    <w:p w14:paraId="478B0102" w14:textId="7CB15D6B" w:rsidR="003C2CBC" w:rsidRPr="00D43286" w:rsidRDefault="009172AD" w:rsidP="00846960">
      <w:pPr>
        <w:pStyle w:val="ListParagraph"/>
        <w:widowControl/>
        <w:numPr>
          <w:ilvl w:val="0"/>
          <w:numId w:val="9"/>
        </w:numPr>
        <w:autoSpaceDE/>
        <w:autoSpaceDN/>
        <w:ind w:left="360"/>
        <w:contextualSpacing/>
        <w:rPr>
          <w:b/>
          <w:bCs/>
        </w:rPr>
      </w:pPr>
      <w:r w:rsidRPr="00D43286">
        <w:rPr>
          <w:b/>
          <w:bCs/>
        </w:rPr>
        <w:t>Discuss your {</w:t>
      </w:r>
      <w:r w:rsidR="00846960" w:rsidRPr="00D43286">
        <w:rPr>
          <w:b/>
          <w:bCs/>
        </w:rPr>
        <w:t xml:space="preserve">your </w:t>
      </w:r>
      <w:r w:rsidRPr="00D43286">
        <w:rPr>
          <w:b/>
          <w:bCs/>
        </w:rPr>
        <w:t xml:space="preserve">student’s} prospects for conference presentations and journal article submission in the coming year. </w:t>
      </w:r>
    </w:p>
    <w:sectPr w:rsidR="003C2CBC" w:rsidRPr="00D43286" w:rsidSect="00177743">
      <w:footerReference w:type="default" r:id="rId10"/>
      <w:pgSz w:w="12240" w:h="15840"/>
      <w:pgMar w:top="720" w:right="720" w:bottom="720" w:left="720" w:header="1253" w:footer="12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1A1F4" w14:textId="77777777" w:rsidR="00CD0B37" w:rsidRDefault="00CD0B37">
      <w:r>
        <w:separator/>
      </w:r>
    </w:p>
  </w:endnote>
  <w:endnote w:type="continuationSeparator" w:id="0">
    <w:p w14:paraId="6D192102" w14:textId="77777777" w:rsidR="00CD0B37" w:rsidRDefault="00CD0B37">
      <w:r>
        <w:continuationSeparator/>
      </w:r>
    </w:p>
  </w:endnote>
  <w:endnote w:type="continuationNotice" w:id="1">
    <w:p w14:paraId="39E9E94D" w14:textId="77777777" w:rsidR="00CD0B37" w:rsidRDefault="00CD0B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BAB1" w14:textId="77777777" w:rsidR="006E0863" w:rsidRDefault="006B449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073132" wp14:editId="5EF743A6">
              <wp:simplePos x="0" y="0"/>
              <wp:positionH relativeFrom="page">
                <wp:posOffset>3831590</wp:posOffset>
              </wp:positionH>
              <wp:positionV relativeFrom="page">
                <wp:posOffset>9095740</wp:posOffset>
              </wp:positionV>
              <wp:extent cx="121920" cy="1797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92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B1424" w14:textId="77777777" w:rsidR="006E0863" w:rsidRDefault="006E0863">
                          <w:pPr>
                            <w:pStyle w:val="BodyText"/>
                            <w:spacing w:before="1"/>
                            <w:ind w:left="4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70073132">
              <v:stroke joinstyle="miter"/>
              <v:path gradientshapeok="t" o:connecttype="rect"/>
            </v:shapetype>
            <v:shape id="Text Box 1" style="position:absolute;margin-left:301.7pt;margin-top:716.2pt;width:9.6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">
              <v:path arrowok="t"/>
              <v:textbox inset="0,0,0,0">
                <w:txbxContent>
                  <w:p w:rsidR="006E0863" w:rsidRDefault="006E0863" w14:paraId="4EEB1424" w14:textId="77777777">
                    <w:pPr>
                      <w:pStyle w:val="BodyText"/>
                      <w:spacing w:before="1"/>
                      <w:ind w:left="4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75DCC" w14:textId="77777777" w:rsidR="00CD0B37" w:rsidRDefault="00CD0B37">
      <w:r>
        <w:separator/>
      </w:r>
    </w:p>
  </w:footnote>
  <w:footnote w:type="continuationSeparator" w:id="0">
    <w:p w14:paraId="5B2A2A80" w14:textId="77777777" w:rsidR="00CD0B37" w:rsidRDefault="00CD0B37">
      <w:r>
        <w:continuationSeparator/>
      </w:r>
    </w:p>
  </w:footnote>
  <w:footnote w:type="continuationNotice" w:id="1">
    <w:p w14:paraId="446841FD" w14:textId="77777777" w:rsidR="00CD0B37" w:rsidRDefault="00CD0B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1358"/>
    <w:multiLevelType w:val="hybridMultilevel"/>
    <w:tmpl w:val="8C307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94A69"/>
    <w:multiLevelType w:val="multilevel"/>
    <w:tmpl w:val="D3CA8F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2DF54B24"/>
    <w:multiLevelType w:val="hybridMultilevel"/>
    <w:tmpl w:val="E1CE5BDC"/>
    <w:lvl w:ilvl="0" w:tplc="0409000F">
      <w:start w:val="1"/>
      <w:numFmt w:val="decimal"/>
      <w:lvlText w:val="%1."/>
      <w:lvlJc w:val="left"/>
      <w:pPr>
        <w:ind w:left="1085" w:hanging="360"/>
      </w:p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3" w15:restartNumberingAfterBreak="0">
    <w:nsid w:val="356C26F8"/>
    <w:multiLevelType w:val="hybridMultilevel"/>
    <w:tmpl w:val="7F3C98BA"/>
    <w:lvl w:ilvl="0" w:tplc="A7D41722">
      <w:start w:val="1"/>
      <w:numFmt w:val="decimal"/>
      <w:lvlText w:val="%1."/>
      <w:lvlJc w:val="left"/>
      <w:pPr>
        <w:ind w:left="471" w:hanging="371"/>
      </w:pPr>
      <w:rPr>
        <w:rFonts w:ascii="Arial" w:eastAsia="Arial" w:hAnsi="Arial" w:cs="Arial" w:hint="default"/>
        <w:w w:val="101"/>
        <w:sz w:val="22"/>
        <w:szCs w:val="22"/>
      </w:rPr>
    </w:lvl>
    <w:lvl w:ilvl="1" w:tplc="C31CBECC">
      <w:numFmt w:val="bullet"/>
      <w:lvlText w:val="•"/>
      <w:lvlJc w:val="left"/>
      <w:pPr>
        <w:ind w:left="1400" w:hanging="371"/>
      </w:pPr>
      <w:rPr>
        <w:rFonts w:hint="default"/>
      </w:rPr>
    </w:lvl>
    <w:lvl w:ilvl="2" w:tplc="471207D6">
      <w:numFmt w:val="bullet"/>
      <w:lvlText w:val="•"/>
      <w:lvlJc w:val="left"/>
      <w:pPr>
        <w:ind w:left="2320" w:hanging="371"/>
      </w:pPr>
      <w:rPr>
        <w:rFonts w:hint="default"/>
      </w:rPr>
    </w:lvl>
    <w:lvl w:ilvl="3" w:tplc="EB7C942A">
      <w:numFmt w:val="bullet"/>
      <w:lvlText w:val="•"/>
      <w:lvlJc w:val="left"/>
      <w:pPr>
        <w:ind w:left="3240" w:hanging="371"/>
      </w:pPr>
      <w:rPr>
        <w:rFonts w:hint="default"/>
      </w:rPr>
    </w:lvl>
    <w:lvl w:ilvl="4" w:tplc="8D5EEDBC">
      <w:numFmt w:val="bullet"/>
      <w:lvlText w:val="•"/>
      <w:lvlJc w:val="left"/>
      <w:pPr>
        <w:ind w:left="4160" w:hanging="371"/>
      </w:pPr>
      <w:rPr>
        <w:rFonts w:hint="default"/>
      </w:rPr>
    </w:lvl>
    <w:lvl w:ilvl="5" w:tplc="02B08846">
      <w:numFmt w:val="bullet"/>
      <w:lvlText w:val="•"/>
      <w:lvlJc w:val="left"/>
      <w:pPr>
        <w:ind w:left="5080" w:hanging="371"/>
      </w:pPr>
      <w:rPr>
        <w:rFonts w:hint="default"/>
      </w:rPr>
    </w:lvl>
    <w:lvl w:ilvl="6" w:tplc="6B18160E">
      <w:numFmt w:val="bullet"/>
      <w:lvlText w:val="•"/>
      <w:lvlJc w:val="left"/>
      <w:pPr>
        <w:ind w:left="6000" w:hanging="371"/>
      </w:pPr>
      <w:rPr>
        <w:rFonts w:hint="default"/>
      </w:rPr>
    </w:lvl>
    <w:lvl w:ilvl="7" w:tplc="7F2AFB5A">
      <w:numFmt w:val="bullet"/>
      <w:lvlText w:val="•"/>
      <w:lvlJc w:val="left"/>
      <w:pPr>
        <w:ind w:left="6920" w:hanging="371"/>
      </w:pPr>
      <w:rPr>
        <w:rFonts w:hint="default"/>
      </w:rPr>
    </w:lvl>
    <w:lvl w:ilvl="8" w:tplc="5218D2A4">
      <w:numFmt w:val="bullet"/>
      <w:lvlText w:val="•"/>
      <w:lvlJc w:val="left"/>
      <w:pPr>
        <w:ind w:left="7840" w:hanging="371"/>
      </w:pPr>
      <w:rPr>
        <w:rFonts w:hint="default"/>
      </w:rPr>
    </w:lvl>
  </w:abstractNum>
  <w:abstractNum w:abstractNumId="4" w15:restartNumberingAfterBreak="0">
    <w:nsid w:val="3864236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87D6254"/>
    <w:multiLevelType w:val="hybridMultilevel"/>
    <w:tmpl w:val="FC8A0520"/>
    <w:lvl w:ilvl="0" w:tplc="ED22B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C684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C40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C8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5CF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C0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4AA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5E2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CC9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AF75BC"/>
    <w:multiLevelType w:val="hybridMultilevel"/>
    <w:tmpl w:val="E7043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60C02"/>
    <w:multiLevelType w:val="hybridMultilevel"/>
    <w:tmpl w:val="A3CC5A1E"/>
    <w:lvl w:ilvl="0" w:tplc="285A72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C54E02"/>
    <w:multiLevelType w:val="hybridMultilevel"/>
    <w:tmpl w:val="EDDA5FD4"/>
    <w:lvl w:ilvl="0" w:tplc="DF567D70">
      <w:start w:val="1"/>
      <w:numFmt w:val="decimal"/>
      <w:lvlText w:val="%1."/>
      <w:lvlJc w:val="left"/>
      <w:pPr>
        <w:ind w:left="327" w:hanging="227"/>
      </w:pPr>
      <w:rPr>
        <w:rFonts w:ascii="Arial" w:eastAsia="Arial" w:hAnsi="Arial" w:cs="Arial" w:hint="default"/>
        <w:spacing w:val="0"/>
        <w:w w:val="100"/>
        <w:sz w:val="20"/>
        <w:szCs w:val="20"/>
      </w:rPr>
    </w:lvl>
    <w:lvl w:ilvl="1" w:tplc="BF76C26E">
      <w:numFmt w:val="bullet"/>
      <w:lvlText w:val=""/>
      <w:lvlJc w:val="left"/>
      <w:pPr>
        <w:ind w:left="1006" w:hanging="239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8B14E438">
      <w:numFmt w:val="bullet"/>
      <w:lvlText w:val="•"/>
      <w:lvlJc w:val="left"/>
      <w:pPr>
        <w:ind w:left="1964" w:hanging="239"/>
      </w:pPr>
      <w:rPr>
        <w:rFonts w:hint="default"/>
      </w:rPr>
    </w:lvl>
    <w:lvl w:ilvl="3" w:tplc="CCE6479A">
      <w:numFmt w:val="bullet"/>
      <w:lvlText w:val="•"/>
      <w:lvlJc w:val="left"/>
      <w:pPr>
        <w:ind w:left="2928" w:hanging="239"/>
      </w:pPr>
      <w:rPr>
        <w:rFonts w:hint="default"/>
      </w:rPr>
    </w:lvl>
    <w:lvl w:ilvl="4" w:tplc="3B242F6A">
      <w:numFmt w:val="bullet"/>
      <w:lvlText w:val="•"/>
      <w:lvlJc w:val="left"/>
      <w:pPr>
        <w:ind w:left="3893" w:hanging="239"/>
      </w:pPr>
      <w:rPr>
        <w:rFonts w:hint="default"/>
      </w:rPr>
    </w:lvl>
    <w:lvl w:ilvl="5" w:tplc="74429522">
      <w:numFmt w:val="bullet"/>
      <w:lvlText w:val="•"/>
      <w:lvlJc w:val="left"/>
      <w:pPr>
        <w:ind w:left="4857" w:hanging="239"/>
      </w:pPr>
      <w:rPr>
        <w:rFonts w:hint="default"/>
      </w:rPr>
    </w:lvl>
    <w:lvl w:ilvl="6" w:tplc="E272C630">
      <w:numFmt w:val="bullet"/>
      <w:lvlText w:val="•"/>
      <w:lvlJc w:val="left"/>
      <w:pPr>
        <w:ind w:left="5822" w:hanging="239"/>
      </w:pPr>
      <w:rPr>
        <w:rFonts w:hint="default"/>
      </w:rPr>
    </w:lvl>
    <w:lvl w:ilvl="7" w:tplc="ACD85826">
      <w:numFmt w:val="bullet"/>
      <w:lvlText w:val="•"/>
      <w:lvlJc w:val="left"/>
      <w:pPr>
        <w:ind w:left="6786" w:hanging="239"/>
      </w:pPr>
      <w:rPr>
        <w:rFonts w:hint="default"/>
      </w:rPr>
    </w:lvl>
    <w:lvl w:ilvl="8" w:tplc="402E9494">
      <w:numFmt w:val="bullet"/>
      <w:lvlText w:val="•"/>
      <w:lvlJc w:val="left"/>
      <w:pPr>
        <w:ind w:left="7751" w:hanging="239"/>
      </w:pPr>
      <w:rPr>
        <w:rFonts w:hint="default"/>
      </w:rPr>
    </w:lvl>
  </w:abstractNum>
  <w:abstractNum w:abstractNumId="9" w15:restartNumberingAfterBreak="0">
    <w:nsid w:val="7E6661F5"/>
    <w:multiLevelType w:val="hybridMultilevel"/>
    <w:tmpl w:val="CD40C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041736">
    <w:abstractNumId w:val="8"/>
  </w:num>
  <w:num w:numId="2" w16cid:durableId="328562393">
    <w:abstractNumId w:val="3"/>
  </w:num>
  <w:num w:numId="3" w16cid:durableId="398601336">
    <w:abstractNumId w:val="2"/>
  </w:num>
  <w:num w:numId="4" w16cid:durableId="1769276416">
    <w:abstractNumId w:val="0"/>
  </w:num>
  <w:num w:numId="5" w16cid:durableId="1127313544">
    <w:abstractNumId w:val="4"/>
  </w:num>
  <w:num w:numId="6" w16cid:durableId="742333352">
    <w:abstractNumId w:val="1"/>
  </w:num>
  <w:num w:numId="7" w16cid:durableId="983044978">
    <w:abstractNumId w:val="5"/>
  </w:num>
  <w:num w:numId="8" w16cid:durableId="1555894811">
    <w:abstractNumId w:val="6"/>
  </w:num>
  <w:num w:numId="9" w16cid:durableId="1397507804">
    <w:abstractNumId w:val="9"/>
  </w:num>
  <w:num w:numId="10" w16cid:durableId="1618103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63"/>
    <w:rsid w:val="00013276"/>
    <w:rsid w:val="00015D81"/>
    <w:rsid w:val="000272EB"/>
    <w:rsid w:val="000542A3"/>
    <w:rsid w:val="00062BA7"/>
    <w:rsid w:val="00071466"/>
    <w:rsid w:val="000D4320"/>
    <w:rsid w:val="000F01EF"/>
    <w:rsid w:val="00111DD9"/>
    <w:rsid w:val="00123544"/>
    <w:rsid w:val="0013212A"/>
    <w:rsid w:val="00177743"/>
    <w:rsid w:val="001B3492"/>
    <w:rsid w:val="001D0E5F"/>
    <w:rsid w:val="001D1E69"/>
    <w:rsid w:val="001D6CA1"/>
    <w:rsid w:val="0022588E"/>
    <w:rsid w:val="002333A5"/>
    <w:rsid w:val="00241EE5"/>
    <w:rsid w:val="002863E8"/>
    <w:rsid w:val="00291190"/>
    <w:rsid w:val="002C08CA"/>
    <w:rsid w:val="002C1AFA"/>
    <w:rsid w:val="002C696C"/>
    <w:rsid w:val="002D5462"/>
    <w:rsid w:val="002E03AE"/>
    <w:rsid w:val="00331A29"/>
    <w:rsid w:val="003765E2"/>
    <w:rsid w:val="00377F3F"/>
    <w:rsid w:val="0038748B"/>
    <w:rsid w:val="00393F7A"/>
    <w:rsid w:val="003A4745"/>
    <w:rsid w:val="003C2CBC"/>
    <w:rsid w:val="003D17FA"/>
    <w:rsid w:val="003F2B62"/>
    <w:rsid w:val="0040529B"/>
    <w:rsid w:val="00405C4C"/>
    <w:rsid w:val="0042747A"/>
    <w:rsid w:val="0045507E"/>
    <w:rsid w:val="00487F3B"/>
    <w:rsid w:val="004A6C1B"/>
    <w:rsid w:val="004B38DC"/>
    <w:rsid w:val="004C03B8"/>
    <w:rsid w:val="004D413B"/>
    <w:rsid w:val="004E4F9E"/>
    <w:rsid w:val="004E6F0B"/>
    <w:rsid w:val="00524741"/>
    <w:rsid w:val="00526830"/>
    <w:rsid w:val="00537B6E"/>
    <w:rsid w:val="00552C02"/>
    <w:rsid w:val="00553A18"/>
    <w:rsid w:val="00573426"/>
    <w:rsid w:val="00597F25"/>
    <w:rsid w:val="005E41BB"/>
    <w:rsid w:val="00621270"/>
    <w:rsid w:val="00626BBF"/>
    <w:rsid w:val="00644B71"/>
    <w:rsid w:val="006B4491"/>
    <w:rsid w:val="006E0863"/>
    <w:rsid w:val="006F045B"/>
    <w:rsid w:val="00711476"/>
    <w:rsid w:val="0071457D"/>
    <w:rsid w:val="0071762C"/>
    <w:rsid w:val="0075268C"/>
    <w:rsid w:val="00766FB4"/>
    <w:rsid w:val="00791171"/>
    <w:rsid w:val="007A1C70"/>
    <w:rsid w:val="007B01C9"/>
    <w:rsid w:val="00846960"/>
    <w:rsid w:val="008921E4"/>
    <w:rsid w:val="008C6964"/>
    <w:rsid w:val="008F2B3B"/>
    <w:rsid w:val="00914324"/>
    <w:rsid w:val="009172AD"/>
    <w:rsid w:val="00924040"/>
    <w:rsid w:val="00935EB2"/>
    <w:rsid w:val="00946580"/>
    <w:rsid w:val="00967905"/>
    <w:rsid w:val="009712C9"/>
    <w:rsid w:val="00982931"/>
    <w:rsid w:val="009B7289"/>
    <w:rsid w:val="009C58DA"/>
    <w:rsid w:val="009C70F1"/>
    <w:rsid w:val="009D1811"/>
    <w:rsid w:val="009D3A7C"/>
    <w:rsid w:val="00A23645"/>
    <w:rsid w:val="00A23858"/>
    <w:rsid w:val="00A4198F"/>
    <w:rsid w:val="00A87386"/>
    <w:rsid w:val="00AA2347"/>
    <w:rsid w:val="00AB3115"/>
    <w:rsid w:val="00AB5AE5"/>
    <w:rsid w:val="00AD4456"/>
    <w:rsid w:val="00AF4963"/>
    <w:rsid w:val="00B07B67"/>
    <w:rsid w:val="00B1653B"/>
    <w:rsid w:val="00B23ACD"/>
    <w:rsid w:val="00B557EC"/>
    <w:rsid w:val="00B82021"/>
    <w:rsid w:val="00B930E5"/>
    <w:rsid w:val="00B95D24"/>
    <w:rsid w:val="00BD5775"/>
    <w:rsid w:val="00C30DE1"/>
    <w:rsid w:val="00C42F7B"/>
    <w:rsid w:val="00C53681"/>
    <w:rsid w:val="00C643D2"/>
    <w:rsid w:val="00C717F8"/>
    <w:rsid w:val="00C83AE8"/>
    <w:rsid w:val="00C9623E"/>
    <w:rsid w:val="00CA2F27"/>
    <w:rsid w:val="00CB0A71"/>
    <w:rsid w:val="00CD06A3"/>
    <w:rsid w:val="00CD0B37"/>
    <w:rsid w:val="00CD1F2D"/>
    <w:rsid w:val="00CE21E7"/>
    <w:rsid w:val="00CE62FB"/>
    <w:rsid w:val="00CF63E2"/>
    <w:rsid w:val="00D06D1C"/>
    <w:rsid w:val="00D11377"/>
    <w:rsid w:val="00D15166"/>
    <w:rsid w:val="00D4213B"/>
    <w:rsid w:val="00D43286"/>
    <w:rsid w:val="00D60E85"/>
    <w:rsid w:val="00DB330F"/>
    <w:rsid w:val="00DD2F00"/>
    <w:rsid w:val="00DE4C6E"/>
    <w:rsid w:val="00E137EB"/>
    <w:rsid w:val="00E14DC7"/>
    <w:rsid w:val="00E36987"/>
    <w:rsid w:val="00E61AD7"/>
    <w:rsid w:val="00E67B5F"/>
    <w:rsid w:val="00EA77FC"/>
    <w:rsid w:val="00EB64CE"/>
    <w:rsid w:val="00EC4C8A"/>
    <w:rsid w:val="00ED234B"/>
    <w:rsid w:val="00EF7AAC"/>
    <w:rsid w:val="00F311EF"/>
    <w:rsid w:val="00F42B95"/>
    <w:rsid w:val="00F45C10"/>
    <w:rsid w:val="00F54D85"/>
    <w:rsid w:val="00F70E7B"/>
    <w:rsid w:val="00F7135F"/>
    <w:rsid w:val="00FB7C89"/>
    <w:rsid w:val="00FC0D4C"/>
    <w:rsid w:val="00FC410A"/>
    <w:rsid w:val="00FE15A6"/>
    <w:rsid w:val="00FE2593"/>
    <w:rsid w:val="01B5DA27"/>
    <w:rsid w:val="0264CA7F"/>
    <w:rsid w:val="07CDE611"/>
    <w:rsid w:val="093DACEC"/>
    <w:rsid w:val="0FFF457E"/>
    <w:rsid w:val="11028CB7"/>
    <w:rsid w:val="12736BE0"/>
    <w:rsid w:val="176B282C"/>
    <w:rsid w:val="18CE1EC8"/>
    <w:rsid w:val="1BA0EBDA"/>
    <w:rsid w:val="1C89A804"/>
    <w:rsid w:val="1D390251"/>
    <w:rsid w:val="1DCECA6C"/>
    <w:rsid w:val="221ED87F"/>
    <w:rsid w:val="229AF85B"/>
    <w:rsid w:val="237B7489"/>
    <w:rsid w:val="25D01FB8"/>
    <w:rsid w:val="26C6BC3A"/>
    <w:rsid w:val="271DDDAF"/>
    <w:rsid w:val="2965284A"/>
    <w:rsid w:val="2A96E624"/>
    <w:rsid w:val="2C32B685"/>
    <w:rsid w:val="2F63A50A"/>
    <w:rsid w:val="3273BB31"/>
    <w:rsid w:val="36E75302"/>
    <w:rsid w:val="39331E57"/>
    <w:rsid w:val="3A29D09C"/>
    <w:rsid w:val="3B0CAA80"/>
    <w:rsid w:val="3B760A5F"/>
    <w:rsid w:val="4181F83B"/>
    <w:rsid w:val="42278031"/>
    <w:rsid w:val="43D6EC44"/>
    <w:rsid w:val="45234C3B"/>
    <w:rsid w:val="477A521F"/>
    <w:rsid w:val="48080942"/>
    <w:rsid w:val="4A3D0514"/>
    <w:rsid w:val="4C880620"/>
    <w:rsid w:val="4D74A5D6"/>
    <w:rsid w:val="51BA9202"/>
    <w:rsid w:val="51C8CB1C"/>
    <w:rsid w:val="52885A8E"/>
    <w:rsid w:val="5725C799"/>
    <w:rsid w:val="57B73C4C"/>
    <w:rsid w:val="58968E50"/>
    <w:rsid w:val="594EEEAB"/>
    <w:rsid w:val="59878015"/>
    <w:rsid w:val="5C2B8988"/>
    <w:rsid w:val="665065B8"/>
    <w:rsid w:val="6EE0842F"/>
    <w:rsid w:val="7118A062"/>
    <w:rsid w:val="78463542"/>
    <w:rsid w:val="7896FE0B"/>
    <w:rsid w:val="7C8170D7"/>
    <w:rsid w:val="7E5CD598"/>
    <w:rsid w:val="7EB11A0F"/>
    <w:rsid w:val="7F28DFD0"/>
    <w:rsid w:val="7F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4D7AA"/>
  <w15:docId w15:val="{98227A49-D177-4059-ABE5-7BD476B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5"/>
      <w:ind w:left="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ind w:left="96"/>
    </w:pPr>
  </w:style>
  <w:style w:type="paragraph" w:styleId="Header">
    <w:name w:val="header"/>
    <w:basedOn w:val="Normal"/>
    <w:link w:val="HeaderChar"/>
    <w:uiPriority w:val="99"/>
    <w:unhideWhenUsed/>
    <w:rsid w:val="004B3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8D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3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8DC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D44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F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4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49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491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49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1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2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0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A6EEABF47FF4AA8D24BD6522F50AE" ma:contentTypeVersion="10" ma:contentTypeDescription="Create a new document." ma:contentTypeScope="" ma:versionID="388cc444ae724f86b57b68bfaa708cb5">
  <xsd:schema xmlns:xsd="http://www.w3.org/2001/XMLSchema" xmlns:xs="http://www.w3.org/2001/XMLSchema" xmlns:p="http://schemas.microsoft.com/office/2006/metadata/properties" xmlns:ns2="150e7c65-e257-4dbf-a4ea-c4db04573c67" xmlns:ns3="aeef933e-833b-4e8f-a138-46a10d0712f7" targetNamespace="http://schemas.microsoft.com/office/2006/metadata/properties" ma:root="true" ma:fieldsID="9150fee10b3b57d59219da29d5d36843" ns2:_="" ns3:_="">
    <xsd:import namespace="150e7c65-e257-4dbf-a4ea-c4db04573c67"/>
    <xsd:import namespace="aeef933e-833b-4e8f-a138-46a10d071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e7c65-e257-4dbf-a4ea-c4db04573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f933e-833b-4e8f-a138-46a10d071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05328-AF06-4EE1-9394-B29AB9E337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0D3FA3-1B83-4523-A7A6-99DA6E46E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F5410-B647-48D8-A571-C5B9BE79F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e7c65-e257-4dbf-a4ea-c4db04573c67"/>
    <ds:schemaRef ds:uri="aeef933e-833b-4e8f-a138-46a10d071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1420</Characters>
  <Application>Microsoft Office Word</Application>
  <DocSecurity>0</DocSecurity>
  <Lines>11</Lines>
  <Paragraphs>3</Paragraphs>
  <ScaleCrop>false</ScaleCrop>
  <Company>University of Iowa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Sander, Edward</dc:creator>
  <cp:keywords/>
  <cp:lastModifiedBy>Hartman, Sara V</cp:lastModifiedBy>
  <cp:revision>2</cp:revision>
  <dcterms:created xsi:type="dcterms:W3CDTF">2023-03-21T18:30:00Z</dcterms:created>
  <dcterms:modified xsi:type="dcterms:W3CDTF">2023-03-21T18:30:00Z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0x0101005EBA6EEABF47FF4AA8D24BD6522F50AE</vt:lpwstr>
  </property>
</Properties>
</file>